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АДМИНИСТРАЦИЯ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D22D63">
        <w:rPr>
          <w:rFonts w:ascii="Arial" w:eastAsia="Calibri" w:hAnsi="Arial" w:cs="Arial"/>
          <w:sz w:val="32"/>
          <w:szCs w:val="32"/>
        </w:rPr>
        <w:t>П</w:t>
      </w:r>
      <w:proofErr w:type="gramEnd"/>
      <w:r w:rsidRPr="00D22D63"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BF14E6" w:rsidRPr="00D22D63" w:rsidRDefault="00BF14E6" w:rsidP="00BF14E6">
      <w:pPr>
        <w:jc w:val="center"/>
        <w:rPr>
          <w:rFonts w:ascii="Arial" w:eastAsia="Calibri" w:hAnsi="Arial" w:cs="Arial"/>
          <w:sz w:val="32"/>
          <w:szCs w:val="32"/>
        </w:rPr>
      </w:pPr>
    </w:p>
    <w:p w:rsidR="00BF14E6" w:rsidRPr="00D22D63" w:rsidRDefault="00040DC2" w:rsidP="00BF14E6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09 ноября  2020</w:t>
      </w:r>
      <w:r w:rsidR="00BF14E6" w:rsidRPr="00D22D63">
        <w:rPr>
          <w:rFonts w:ascii="Arial" w:hAnsi="Arial" w:cs="Arial"/>
          <w:sz w:val="32"/>
          <w:szCs w:val="32"/>
        </w:rPr>
        <w:t xml:space="preserve"> года № </w:t>
      </w:r>
      <w:r>
        <w:rPr>
          <w:rFonts w:ascii="Arial" w:hAnsi="Arial" w:cs="Arial"/>
          <w:sz w:val="32"/>
          <w:szCs w:val="32"/>
        </w:rPr>
        <w:t>51</w:t>
      </w:r>
    </w:p>
    <w:p w:rsidR="00BF14E6" w:rsidRPr="00D22D63" w:rsidRDefault="00BF14E6" w:rsidP="00BF14E6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BF14E6" w:rsidRPr="00D22D63" w:rsidRDefault="00BF14E6" w:rsidP="00BF14E6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BF14E6" w:rsidRDefault="00BF14E6" w:rsidP="00BF14E6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84 «Об  утверждении  муниципальной  программы  «Развитие культуры в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сельсовете Глушковского района  Курской области</w:t>
      </w:r>
      <w:r w:rsidR="00040DC2">
        <w:rPr>
          <w:rFonts w:ascii="Arial" w:hAnsi="Arial" w:cs="Arial"/>
          <w:sz w:val="32"/>
          <w:szCs w:val="32"/>
        </w:rPr>
        <w:t>»</w:t>
      </w:r>
    </w:p>
    <w:p w:rsidR="00040DC2" w:rsidRDefault="00040DC2" w:rsidP="00BF14E6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:rsidR="00BF14E6" w:rsidRPr="00D22D63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</w:t>
      </w:r>
      <w:r>
        <w:rPr>
          <w:rFonts w:ascii="Arial" w:hAnsi="Arial" w:cs="Arial"/>
        </w:rPr>
        <w:t>Попово-Лежачанского</w:t>
      </w:r>
      <w:r w:rsidRPr="00D22D63">
        <w:rPr>
          <w:rFonts w:ascii="Arial" w:hAnsi="Arial" w:cs="Arial"/>
        </w:rPr>
        <w:t xml:space="preserve"> сельсовета Глушковского района Курской области  ПОСТАНОВЛЯЕТ:</w:t>
      </w:r>
    </w:p>
    <w:p w:rsidR="00BF14E6" w:rsidRPr="00D22D63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D22D63">
        <w:rPr>
          <w:rFonts w:ascii="Arial" w:eastAsia="Arial Unicode MS" w:hAnsi="Arial" w:cs="Arial"/>
          <w:lang w:bidi="ru-RU"/>
        </w:rPr>
        <w:t>Развитие культуры в Попово-</w:t>
      </w:r>
      <w:proofErr w:type="spellStart"/>
      <w:r w:rsidRPr="00D22D63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сельсовете Глушковского района  Курской области</w:t>
      </w:r>
      <w:r w:rsidR="00040DC2">
        <w:rPr>
          <w:rFonts w:ascii="Arial" w:eastAsia="Arial Unicode MS" w:hAnsi="Arial" w:cs="Arial"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: 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1.1.Наименование программы изложить в новой редакции: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«</w:t>
      </w:r>
      <w:r w:rsidRPr="00D22D63">
        <w:rPr>
          <w:rFonts w:ascii="Arial" w:eastAsia="Arial Unicode MS" w:hAnsi="Arial" w:cs="Arial"/>
          <w:lang w:bidi="ru-RU"/>
        </w:rPr>
        <w:t>Развитие культуры в Попово-</w:t>
      </w:r>
      <w:proofErr w:type="spellStart"/>
      <w:r w:rsidRPr="00D22D63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D22D63">
        <w:rPr>
          <w:rFonts w:ascii="Arial" w:eastAsia="Arial Unicode MS" w:hAnsi="Arial" w:cs="Arial"/>
          <w:lang w:bidi="ru-RU"/>
        </w:rPr>
        <w:t xml:space="preserve"> сельсовете Глушковского района  Курской </w:t>
      </w:r>
      <w:r w:rsidR="00040DC2">
        <w:rPr>
          <w:rFonts w:ascii="Arial" w:eastAsia="Arial Unicode MS" w:hAnsi="Arial" w:cs="Arial"/>
          <w:lang w:bidi="ru-RU"/>
        </w:rPr>
        <w:t>области</w:t>
      </w:r>
      <w:proofErr w:type="gramStart"/>
      <w:r>
        <w:rPr>
          <w:rFonts w:ascii="Arial" w:eastAsia="Arial Unicode MS" w:hAnsi="Arial" w:cs="Arial"/>
          <w:lang w:bidi="ru-RU"/>
        </w:rPr>
        <w:t>»(</w:t>
      </w:r>
      <w:proofErr w:type="gramEnd"/>
      <w:r>
        <w:rPr>
          <w:rFonts w:ascii="Arial" w:eastAsia="Arial Unicode MS" w:hAnsi="Arial" w:cs="Arial"/>
          <w:lang w:bidi="ru-RU"/>
        </w:rPr>
        <w:t xml:space="preserve"> далее по тексту).</w:t>
      </w:r>
    </w:p>
    <w:p w:rsidR="00BF14E6" w:rsidRDefault="00BF14E6" w:rsidP="00BF14E6">
      <w:pPr>
        <w:pStyle w:val="a3"/>
        <w:jc w:val="both"/>
        <w:rPr>
          <w:rFonts w:ascii="Arial" w:eastAsia="Arial Unicode MS" w:hAnsi="Arial" w:cs="Arial"/>
          <w:lang w:bidi="ru-RU"/>
        </w:rPr>
      </w:pPr>
    </w:p>
    <w:p w:rsidR="00BF14E6" w:rsidRDefault="00BF14E6" w:rsidP="00BF14E6">
      <w:pPr>
        <w:pStyle w:val="a3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 </w:t>
      </w:r>
      <w:r w:rsidRPr="00945ED7">
        <w:rPr>
          <w:rFonts w:ascii="Arial" w:eastAsia="Arial Unicode MS" w:hAnsi="Arial" w:cs="Arial"/>
          <w:b/>
          <w:lang w:bidi="ru-RU"/>
        </w:rPr>
        <w:t>1.2</w:t>
      </w:r>
      <w:r>
        <w:rPr>
          <w:rFonts w:ascii="Arial" w:eastAsia="Arial Unicode MS" w:hAnsi="Arial" w:cs="Arial"/>
          <w:lang w:bidi="ru-RU"/>
        </w:rPr>
        <w:t>. В паспорте муниципальной программы строки «Этапы и сроки реализации программы», «</w:t>
      </w:r>
      <w:r w:rsidRPr="00E63402">
        <w:rPr>
          <w:rFonts w:ascii="Arial" w:hAnsi="Arial" w:cs="Arial"/>
          <w:bCs/>
          <w:lang w:bidi="ru-RU"/>
        </w:rPr>
        <w:t>Объемы и источники финансирования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</w:rPr>
      </w:pPr>
      <w:r>
        <w:rPr>
          <w:rFonts w:cs="Arial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BF14E6" w:rsidTr="00975DD2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E6" w:rsidRPr="00F914D5" w:rsidRDefault="00BF14E6" w:rsidP="00975DD2">
            <w:pPr>
              <w:spacing w:before="60" w:after="60"/>
              <w:rPr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040DC2">
              <w:rPr>
                <w:rFonts w:ascii="Arial" w:hAnsi="Arial" w:cs="Arial"/>
              </w:rPr>
              <w:t>3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</w:p>
          <w:p w:rsidR="00BF14E6" w:rsidRPr="00F914D5" w:rsidRDefault="00BF14E6" w:rsidP="00975DD2">
            <w:pPr>
              <w:spacing w:before="60" w:after="60"/>
              <w:ind w:firstLine="317"/>
              <w:rPr>
                <w:rFonts w:ascii="Arial" w:hAnsi="Arial" w:cs="Arial"/>
              </w:rPr>
            </w:pPr>
          </w:p>
        </w:tc>
      </w:tr>
      <w:tr w:rsidR="00BF14E6" w:rsidTr="00975DD2">
        <w:trPr>
          <w:trHeight w:val="69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BF14E6" w:rsidRPr="00F914D5" w:rsidRDefault="00BF14E6" w:rsidP="00975DD2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E6" w:rsidRPr="00F914D5" w:rsidRDefault="00BF14E6" w:rsidP="00975DD2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 xml:space="preserve">Финансирование программы </w:t>
            </w:r>
          </w:p>
          <w:p w:rsidR="00BF14E6" w:rsidRPr="00F914D5" w:rsidRDefault="00BF14E6" w:rsidP="00975DD2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Общий объем средств, направле</w:t>
            </w:r>
            <w:r>
              <w:rPr>
                <w:rFonts w:ascii="Arial" w:hAnsi="Arial" w:cs="Arial"/>
              </w:rPr>
              <w:t>нных на реализацию мероприятий:</w:t>
            </w:r>
            <w:r w:rsidRPr="00F914D5">
              <w:rPr>
                <w:rFonts w:ascii="Arial" w:hAnsi="Arial" w:cs="Arial"/>
              </w:rPr>
              <w:t xml:space="preserve"> </w:t>
            </w:r>
            <w:r w:rsidR="00FC1F0C">
              <w:rPr>
                <w:rFonts w:ascii="Arial" w:hAnsi="Arial" w:cs="Arial"/>
              </w:rPr>
              <w:t>6574,793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тыс. рублей, в том числе: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 w:rsidRPr="00F914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1441,423</w:t>
            </w:r>
            <w:r w:rsidRPr="00F914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 xml:space="preserve"> тыс. рублей</w:t>
            </w:r>
          </w:p>
          <w:p w:rsidR="00BF14E6" w:rsidRPr="00F914D5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1272,741    тыс. рублей</w:t>
            </w:r>
          </w:p>
          <w:p w:rsidR="00BF14E6" w:rsidRDefault="00BF14E6" w:rsidP="00975DD2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F914D5">
              <w:rPr>
                <w:rFonts w:ascii="Arial" w:hAnsi="Arial" w:cs="Arial"/>
              </w:rPr>
              <w:t xml:space="preserve"> год –  </w:t>
            </w:r>
            <w:r>
              <w:rPr>
                <w:rFonts w:ascii="Arial" w:hAnsi="Arial" w:cs="Arial"/>
              </w:rPr>
              <w:t>13</w:t>
            </w:r>
            <w:r w:rsidR="005B71A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="005B71A0">
              <w:rPr>
                <w:rFonts w:ascii="Arial" w:hAnsi="Arial" w:cs="Arial"/>
              </w:rPr>
              <w:t>622</w:t>
            </w:r>
            <w:r w:rsidRPr="00F914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тыс. рублей.</w:t>
            </w:r>
          </w:p>
          <w:p w:rsidR="00BF14E6" w:rsidRDefault="00BF14E6" w:rsidP="005B71A0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–  1</w:t>
            </w:r>
            <w:r w:rsidR="005B71A0">
              <w:rPr>
                <w:rFonts w:ascii="Arial" w:hAnsi="Arial" w:cs="Arial"/>
              </w:rPr>
              <w:t>224,000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B71A0" w:rsidRPr="00F914D5" w:rsidRDefault="005B71A0" w:rsidP="005B71A0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 год  - 1256,007</w:t>
            </w:r>
            <w:r w:rsidR="00FC1F0C">
              <w:rPr>
                <w:rFonts w:ascii="Arial" w:hAnsi="Arial" w:cs="Arial"/>
              </w:rPr>
              <w:t xml:space="preserve"> </w:t>
            </w:r>
            <w:proofErr w:type="spellStart"/>
            <w:r w:rsidR="00FC1F0C">
              <w:rPr>
                <w:rFonts w:ascii="Arial" w:hAnsi="Arial" w:cs="Arial"/>
              </w:rPr>
              <w:t>тыс</w:t>
            </w:r>
            <w:proofErr w:type="gramStart"/>
            <w:r w:rsidR="00FC1F0C">
              <w:rPr>
                <w:rFonts w:ascii="Arial" w:hAnsi="Arial" w:cs="Arial"/>
              </w:rPr>
              <w:t>.р</w:t>
            </w:r>
            <w:proofErr w:type="gramEnd"/>
            <w:r w:rsidR="00FC1F0C">
              <w:rPr>
                <w:rFonts w:ascii="Arial" w:hAnsi="Arial" w:cs="Arial"/>
              </w:rPr>
              <w:t>ублей</w:t>
            </w:r>
            <w:proofErr w:type="spellEnd"/>
            <w:r w:rsidR="00FC1F0C">
              <w:rPr>
                <w:rFonts w:ascii="Arial" w:hAnsi="Arial" w:cs="Arial"/>
              </w:rPr>
              <w:t xml:space="preserve"> </w:t>
            </w:r>
          </w:p>
        </w:tc>
      </w:tr>
    </w:tbl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  <w:lang w:eastAsia="ar-SA"/>
        </w:rPr>
      </w:pPr>
    </w:p>
    <w:p w:rsidR="00BF14E6" w:rsidRPr="00D6159C" w:rsidRDefault="00BF14E6" w:rsidP="00BF14E6">
      <w:pPr>
        <w:pStyle w:val="Style133"/>
        <w:widowControl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t xml:space="preserve">     </w:t>
      </w:r>
      <w:r w:rsidRPr="00D6159C">
        <w:rPr>
          <w:rFonts w:ascii="Arial" w:hAnsi="Arial" w:cs="Arial"/>
          <w:b/>
        </w:rPr>
        <w:t xml:space="preserve">1.8.  </w:t>
      </w:r>
      <w:r w:rsidRPr="00D6159C">
        <w:rPr>
          <w:rFonts w:ascii="Arial" w:hAnsi="Arial" w:cs="Arial"/>
        </w:rPr>
        <w:t>В паспорте подпрограммы 1</w:t>
      </w:r>
      <w:r w:rsidRPr="00D6159C">
        <w:rPr>
          <w:rFonts w:ascii="Arial" w:hAnsi="Arial" w:cs="Arial"/>
          <w:b/>
        </w:rPr>
        <w:t xml:space="preserve"> </w:t>
      </w:r>
      <w:r w:rsidRPr="00D6159C">
        <w:rPr>
          <w:rFonts w:ascii="Arial" w:hAnsi="Arial" w:cs="Arial"/>
        </w:rPr>
        <w:t>«</w:t>
      </w:r>
      <w:r w:rsidRPr="00D6159C">
        <w:rPr>
          <w:rFonts w:ascii="Arial" w:hAnsi="Arial" w:cs="Arial"/>
          <w:bCs/>
        </w:rPr>
        <w:t>Искусство»  муниципальной программы «</w:t>
      </w:r>
      <w:r w:rsidRPr="00D6159C">
        <w:rPr>
          <w:rFonts w:ascii="Arial" w:hAnsi="Arial" w:cs="Arial"/>
        </w:rPr>
        <w:t>Развитие культуры в Попово-</w:t>
      </w:r>
      <w:proofErr w:type="spellStart"/>
      <w:r w:rsidRPr="00D6159C">
        <w:rPr>
          <w:rFonts w:ascii="Arial" w:hAnsi="Arial" w:cs="Arial"/>
        </w:rPr>
        <w:t>Лежачанском</w:t>
      </w:r>
      <w:proofErr w:type="spellEnd"/>
      <w:r w:rsidRPr="00D6159C">
        <w:rPr>
          <w:rFonts w:ascii="Arial" w:hAnsi="Arial" w:cs="Arial"/>
        </w:rPr>
        <w:t xml:space="preserve"> сельсовете  Глушковского района  Курской области на период 2019-202</w:t>
      </w:r>
      <w:r w:rsidR="00440AD6">
        <w:rPr>
          <w:rFonts w:ascii="Arial" w:hAnsi="Arial" w:cs="Arial"/>
        </w:rPr>
        <w:t>3</w:t>
      </w:r>
      <w:r w:rsidRPr="00D6159C">
        <w:rPr>
          <w:rFonts w:ascii="Arial" w:hAnsi="Arial" w:cs="Arial"/>
        </w:rPr>
        <w:t xml:space="preserve"> годы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BF14E6" w:rsidRPr="00945ED7" w:rsidRDefault="00BF14E6" w:rsidP="00BF14E6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BF14E6" w:rsidRPr="00F914D5" w:rsidTr="00975DD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440AD6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 w:rsidR="00440AD6">
              <w:rPr>
                <w:rFonts w:ascii="Arial" w:hAnsi="Arial" w:cs="Arial"/>
              </w:rPr>
              <w:t>3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BF14E6" w:rsidRPr="00F914D5" w:rsidTr="00975DD2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BF14E6" w:rsidRPr="00F914D5" w:rsidRDefault="00BF14E6" w:rsidP="00975DD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D6" w:rsidRPr="00440AD6" w:rsidRDefault="00BF14E6" w:rsidP="00440AD6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 w:rsidR="00440AD6" w:rsidRPr="00440AD6">
              <w:rPr>
                <w:rFonts w:ascii="Arial" w:hAnsi="Arial" w:cs="Arial"/>
              </w:rPr>
              <w:t>6574,793 тыс. рублей, в том числе:</w:t>
            </w:r>
          </w:p>
          <w:p w:rsidR="00440AD6" w:rsidRPr="00440AD6" w:rsidRDefault="00440AD6" w:rsidP="00440AD6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440AD6">
              <w:rPr>
                <w:rFonts w:ascii="Arial" w:hAnsi="Arial" w:cs="Arial"/>
              </w:rPr>
              <w:t>2019 год –  1441,423    тыс. рублей</w:t>
            </w:r>
          </w:p>
          <w:p w:rsidR="00440AD6" w:rsidRPr="00440AD6" w:rsidRDefault="00440AD6" w:rsidP="00440AD6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440AD6">
              <w:rPr>
                <w:rFonts w:ascii="Arial" w:hAnsi="Arial" w:cs="Arial"/>
              </w:rPr>
              <w:t>2020 год –  1272,741    тыс. рублей</w:t>
            </w:r>
          </w:p>
          <w:p w:rsidR="00440AD6" w:rsidRPr="00440AD6" w:rsidRDefault="00440AD6" w:rsidP="00440AD6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440AD6">
              <w:rPr>
                <w:rFonts w:ascii="Arial" w:hAnsi="Arial" w:cs="Arial"/>
              </w:rPr>
              <w:t>2021 год –  1380,622    тыс. рублей.</w:t>
            </w:r>
          </w:p>
          <w:p w:rsidR="00440AD6" w:rsidRPr="00440AD6" w:rsidRDefault="00440AD6" w:rsidP="00440AD6">
            <w:pPr>
              <w:spacing w:before="60" w:after="60"/>
              <w:ind w:firstLine="34"/>
              <w:jc w:val="both"/>
              <w:rPr>
                <w:rFonts w:ascii="Arial" w:hAnsi="Arial" w:cs="Arial"/>
              </w:rPr>
            </w:pPr>
            <w:r w:rsidRPr="00440AD6">
              <w:rPr>
                <w:rFonts w:ascii="Arial" w:hAnsi="Arial" w:cs="Arial"/>
              </w:rPr>
              <w:t xml:space="preserve">2022 год –  1224,000 </w:t>
            </w:r>
            <w:proofErr w:type="spellStart"/>
            <w:r w:rsidRPr="00440AD6">
              <w:rPr>
                <w:rFonts w:ascii="Arial" w:hAnsi="Arial" w:cs="Arial"/>
              </w:rPr>
              <w:t>тыс</w:t>
            </w:r>
            <w:proofErr w:type="gramStart"/>
            <w:r w:rsidRPr="00440AD6">
              <w:rPr>
                <w:rFonts w:ascii="Arial" w:hAnsi="Arial" w:cs="Arial"/>
              </w:rPr>
              <w:t>.р</w:t>
            </w:r>
            <w:proofErr w:type="gramEnd"/>
            <w:r w:rsidRPr="00440AD6">
              <w:rPr>
                <w:rFonts w:ascii="Arial" w:hAnsi="Arial" w:cs="Arial"/>
              </w:rPr>
              <w:t>ублей</w:t>
            </w:r>
            <w:proofErr w:type="spellEnd"/>
            <w:r w:rsidRPr="00440AD6">
              <w:rPr>
                <w:rFonts w:ascii="Arial" w:hAnsi="Arial" w:cs="Arial"/>
              </w:rPr>
              <w:t>.</w:t>
            </w:r>
          </w:p>
          <w:p w:rsidR="00BF14E6" w:rsidRPr="00F914D5" w:rsidRDefault="00440AD6" w:rsidP="00440AD6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 w:rsidRPr="00440AD6">
              <w:rPr>
                <w:rFonts w:ascii="Arial" w:hAnsi="Arial" w:cs="Arial"/>
              </w:rPr>
              <w:t xml:space="preserve">2023 год  - 1256,007 </w:t>
            </w:r>
            <w:proofErr w:type="spellStart"/>
            <w:r w:rsidRPr="00440AD6">
              <w:rPr>
                <w:rFonts w:ascii="Arial" w:hAnsi="Arial" w:cs="Arial"/>
              </w:rPr>
              <w:t>тыс</w:t>
            </w:r>
            <w:proofErr w:type="gramStart"/>
            <w:r w:rsidRPr="00440AD6">
              <w:rPr>
                <w:rFonts w:ascii="Arial" w:hAnsi="Arial" w:cs="Arial"/>
              </w:rPr>
              <w:t>.р</w:t>
            </w:r>
            <w:proofErr w:type="gramEnd"/>
            <w:r w:rsidRPr="00440AD6">
              <w:rPr>
                <w:rFonts w:ascii="Arial" w:hAnsi="Arial" w:cs="Arial"/>
              </w:rPr>
              <w:t>ублей</w:t>
            </w:r>
            <w:proofErr w:type="spellEnd"/>
          </w:p>
        </w:tc>
      </w:tr>
    </w:tbl>
    <w:p w:rsidR="00BF14E6" w:rsidRDefault="00BF14E6" w:rsidP="00BF14E6">
      <w:pPr>
        <w:autoSpaceDE w:val="0"/>
        <w:autoSpaceDN w:val="0"/>
        <w:adjustRightInd w:val="0"/>
        <w:ind w:firstLine="540"/>
        <w:rPr>
          <w:rFonts w:cs="Arial"/>
        </w:rPr>
      </w:pP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</w:t>
      </w:r>
      <w:r w:rsidRPr="00D6159C">
        <w:rPr>
          <w:rFonts w:ascii="Arial" w:hAnsi="Arial" w:cs="Arial"/>
          <w:b/>
        </w:rPr>
        <w:t>2</w:t>
      </w:r>
      <w:r w:rsidRPr="00D6159C">
        <w:rPr>
          <w:rFonts w:ascii="Arial" w:hAnsi="Arial" w:cs="Arial"/>
        </w:rPr>
        <w:t>.</w:t>
      </w:r>
      <w:proofErr w:type="gramStart"/>
      <w:r w:rsidRPr="00D6159C">
        <w:rPr>
          <w:rFonts w:ascii="Arial" w:hAnsi="Arial" w:cs="Arial"/>
        </w:rPr>
        <w:t>Контроль за</w:t>
      </w:r>
      <w:proofErr w:type="gramEnd"/>
      <w:r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Попово-Лежачанского сельсовета Глушковского района.</w:t>
      </w: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BF14E6" w:rsidRPr="00D6159C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Настоящее постановление вступает в силу с 1 января 202</w:t>
      </w:r>
      <w:r w:rsidR="00440AD6">
        <w:rPr>
          <w:rFonts w:ascii="Arial" w:hAnsi="Arial" w:cs="Arial"/>
        </w:rPr>
        <w:t>1</w:t>
      </w:r>
      <w:bookmarkStart w:id="0" w:name="_GoBack"/>
      <w:bookmarkEnd w:id="0"/>
      <w:r w:rsidRPr="00D6159C">
        <w:rPr>
          <w:rFonts w:ascii="Arial" w:hAnsi="Arial" w:cs="Arial"/>
        </w:rPr>
        <w:t xml:space="preserve"> года и подлежит официальному опубликованию на сайте Администрации Попово-Лежачанского сельсовета Глушковского района.</w:t>
      </w: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BF14E6" w:rsidRPr="000A1719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0A1719">
        <w:rPr>
          <w:rFonts w:ascii="Arial" w:hAnsi="Arial" w:cs="Arial"/>
          <w:bCs/>
          <w:color w:val="00000A"/>
        </w:rPr>
        <w:t>Глава Попово-Лежачанского сельсовета</w:t>
      </w:r>
    </w:p>
    <w:p w:rsidR="00BF14E6" w:rsidRPr="000A1719" w:rsidRDefault="00BF14E6" w:rsidP="00BF14E6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0A1719">
        <w:rPr>
          <w:rFonts w:ascii="Arial" w:hAnsi="Arial" w:cs="Arial"/>
          <w:bCs/>
          <w:color w:val="00000A"/>
        </w:rPr>
        <w:t xml:space="preserve">Глушковского района                                                                  </w:t>
      </w:r>
      <w:proofErr w:type="spellStart"/>
      <w:r w:rsidRPr="000A1719">
        <w:rPr>
          <w:rFonts w:ascii="Arial" w:hAnsi="Arial" w:cs="Arial"/>
          <w:bCs/>
          <w:color w:val="00000A"/>
        </w:rPr>
        <w:t>С.В.Призенко</w:t>
      </w:r>
      <w:proofErr w:type="spellEnd"/>
      <w:r w:rsidRPr="000A1719">
        <w:rPr>
          <w:rFonts w:ascii="Arial" w:hAnsi="Arial" w:cs="Arial"/>
          <w:bCs/>
          <w:color w:val="00000A"/>
        </w:rPr>
        <w:t xml:space="preserve"> </w:t>
      </w:r>
    </w:p>
    <w:p w:rsidR="00BF14E6" w:rsidRDefault="00BF14E6" w:rsidP="00BF14E6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BF14E6" w:rsidRPr="00F914D5" w:rsidRDefault="00BF14E6" w:rsidP="00BF14E6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BF14E6" w:rsidRPr="00F914D5" w:rsidRDefault="00BF14E6" w:rsidP="00BF14E6">
      <w:pPr>
        <w:pStyle w:val="Style3"/>
        <w:widowControl/>
        <w:spacing w:before="77" w:line="317" w:lineRule="exact"/>
        <w:jc w:val="center"/>
        <w:rPr>
          <w:rStyle w:val="FontStyle202"/>
          <w:rFonts w:ascii="Arial" w:hAnsi="Arial" w:cs="Arial"/>
        </w:rPr>
      </w:pPr>
    </w:p>
    <w:p w:rsidR="0044518D" w:rsidRDefault="0044518D"/>
    <w:sectPr w:rsidR="0044518D" w:rsidSect="00823EAE">
      <w:headerReference w:type="default" r:id="rId7"/>
      <w:pgSz w:w="12240" w:h="15840"/>
      <w:pgMar w:top="1134" w:right="124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A1" w:rsidRDefault="00460AA1">
      <w:r>
        <w:separator/>
      </w:r>
    </w:p>
  </w:endnote>
  <w:endnote w:type="continuationSeparator" w:id="0">
    <w:p w:rsidR="00460AA1" w:rsidRDefault="004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A1" w:rsidRDefault="00460AA1">
      <w:r>
        <w:separator/>
      </w:r>
    </w:p>
  </w:footnote>
  <w:footnote w:type="continuationSeparator" w:id="0">
    <w:p w:rsidR="00460AA1" w:rsidRDefault="0046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B5" w:rsidRDefault="00460AA1">
    <w:pPr>
      <w:pStyle w:val="Style16"/>
      <w:widowControl/>
      <w:ind w:left="4238" w:right="-177"/>
      <w:jc w:val="both"/>
      <w:rPr>
        <w:rStyle w:val="FontStyle20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F"/>
    <w:rsid w:val="00040DC2"/>
    <w:rsid w:val="002C6B4E"/>
    <w:rsid w:val="00440AD6"/>
    <w:rsid w:val="0044518D"/>
    <w:rsid w:val="00460AA1"/>
    <w:rsid w:val="005B71A0"/>
    <w:rsid w:val="00BF14E6"/>
    <w:rsid w:val="00F720EF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F14E6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BF14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3">
    <w:name w:val="Style133"/>
    <w:basedOn w:val="a"/>
    <w:rsid w:val="00BF14E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BF14E6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BF14E6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rsid w:val="00BF14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4">
    <w:name w:val="Font Style204"/>
    <w:uiPriority w:val="99"/>
    <w:rsid w:val="00BF14E6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No Spacing"/>
    <w:uiPriority w:val="1"/>
    <w:qFormat/>
    <w:rsid w:val="00BF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dcterms:created xsi:type="dcterms:W3CDTF">2019-11-21T10:00:00Z</dcterms:created>
  <dcterms:modified xsi:type="dcterms:W3CDTF">2020-12-01T11:46:00Z</dcterms:modified>
</cp:coreProperties>
</file>