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>РОССИЙСКАЯ ФЕДЕРАЦИЯ</w:t>
      </w: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 xml:space="preserve">СОБРАНИЕ ДЕПУТАТОВ </w:t>
      </w: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>ПОПОВО-ЛЕЖАЧАНСКОГО СЕЛЬСОВЕТА</w:t>
      </w: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 xml:space="preserve"> ГЛУШКОВСКОГО РАЙОНА КУРСКОЙ ОБЛАСТИ</w:t>
      </w:r>
    </w:p>
    <w:p w:rsidR="00A27F32" w:rsidRPr="00356A7F" w:rsidRDefault="00A27F32" w:rsidP="00A27F32">
      <w:pPr>
        <w:widowControl w:val="0"/>
        <w:autoSpaceDN w:val="0"/>
        <w:adjustRightInd w:val="0"/>
        <w:jc w:val="right"/>
        <w:rPr>
          <w:rFonts w:ascii="Arial" w:hAnsi="Arial" w:cs="Arial"/>
          <w:sz w:val="32"/>
          <w:szCs w:val="32"/>
          <w:lang w:eastAsia="en-US"/>
        </w:rPr>
      </w:pP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>РЕШЕНИЕ</w:t>
      </w: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A27F32" w:rsidRPr="00356A7F" w:rsidRDefault="00A27F32" w:rsidP="00A27F32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356A7F">
        <w:rPr>
          <w:rFonts w:ascii="Arial" w:hAnsi="Arial" w:cs="Arial"/>
          <w:sz w:val="32"/>
          <w:szCs w:val="32"/>
          <w:lang w:eastAsia="en-US"/>
        </w:rPr>
        <w:t xml:space="preserve">от </w:t>
      </w:r>
      <w:r w:rsidR="001E0D95" w:rsidRPr="00356A7F">
        <w:rPr>
          <w:rFonts w:ascii="Arial" w:hAnsi="Arial" w:cs="Arial"/>
          <w:sz w:val="32"/>
          <w:szCs w:val="32"/>
          <w:lang w:eastAsia="en-US"/>
        </w:rPr>
        <w:t xml:space="preserve">28 января </w:t>
      </w:r>
      <w:r w:rsidRPr="00356A7F">
        <w:rPr>
          <w:rFonts w:ascii="Arial" w:hAnsi="Arial" w:cs="Arial"/>
          <w:sz w:val="32"/>
          <w:szCs w:val="32"/>
          <w:lang w:eastAsia="en-US"/>
        </w:rPr>
        <w:t xml:space="preserve">  2021 г. № </w:t>
      </w:r>
      <w:r w:rsidR="001E0D95" w:rsidRPr="00356A7F">
        <w:rPr>
          <w:rFonts w:ascii="Arial" w:hAnsi="Arial" w:cs="Arial"/>
          <w:sz w:val="32"/>
          <w:szCs w:val="32"/>
          <w:lang w:eastAsia="en-US"/>
        </w:rPr>
        <w:t>3</w:t>
      </w:r>
    </w:p>
    <w:p w:rsidR="009F45C4" w:rsidRPr="00356A7F" w:rsidRDefault="009F45C4" w:rsidP="009F45C4">
      <w:pPr>
        <w:rPr>
          <w:rFonts w:ascii="Arial" w:hAnsi="Arial" w:cs="Arial"/>
          <w:sz w:val="32"/>
          <w:szCs w:val="32"/>
        </w:rPr>
      </w:pPr>
    </w:p>
    <w:p w:rsidR="00A27F32" w:rsidRPr="00356A7F" w:rsidRDefault="00A27F32" w:rsidP="00A27F32">
      <w:pPr>
        <w:jc w:val="center"/>
        <w:rPr>
          <w:rFonts w:ascii="Arial" w:hAnsi="Arial" w:cs="Arial"/>
          <w:sz w:val="32"/>
          <w:szCs w:val="32"/>
        </w:rPr>
      </w:pPr>
      <w:r w:rsidRPr="00356A7F">
        <w:rPr>
          <w:rFonts w:ascii="Arial" w:hAnsi="Arial" w:cs="Arial"/>
          <w:sz w:val="32"/>
          <w:szCs w:val="32"/>
        </w:rPr>
        <w:t xml:space="preserve">Об утверждении Порядка определения части территории  Попово-Лежачанского </w:t>
      </w:r>
      <w:r w:rsidRPr="00356A7F">
        <w:rPr>
          <w:rFonts w:ascii="Arial" w:hAnsi="Arial" w:cs="Arial"/>
          <w:color w:val="000000"/>
          <w:sz w:val="32"/>
          <w:szCs w:val="32"/>
        </w:rPr>
        <w:t>сельсовета Глушковского района</w:t>
      </w:r>
      <w:r w:rsidRPr="00356A7F">
        <w:rPr>
          <w:rFonts w:ascii="Arial" w:hAnsi="Arial" w:cs="Arial"/>
          <w:sz w:val="32"/>
          <w:szCs w:val="32"/>
        </w:rPr>
        <w:t>, на которой могут реализовываться инициативные проекты</w:t>
      </w:r>
    </w:p>
    <w:p w:rsidR="00420C5D" w:rsidRDefault="00420C5D" w:rsidP="00A27F32">
      <w:pPr>
        <w:jc w:val="center"/>
      </w:pPr>
    </w:p>
    <w:p w:rsidR="009F45C4" w:rsidRDefault="009F45C4" w:rsidP="009F45C4"/>
    <w:p w:rsidR="009F45C4" w:rsidRPr="00356A7F" w:rsidRDefault="009F45C4" w:rsidP="009F45C4">
      <w:pPr>
        <w:ind w:firstLine="540"/>
        <w:jc w:val="both"/>
        <w:rPr>
          <w:rFonts w:ascii="Arial" w:hAnsi="Arial" w:cs="Arial"/>
        </w:rPr>
      </w:pPr>
      <w:r w:rsidRPr="00356A7F">
        <w:rPr>
          <w:rFonts w:ascii="Arial" w:hAnsi="Arial" w:cs="Arial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 w:rsidRPr="00356A7F">
        <w:rPr>
          <w:rFonts w:ascii="Arial" w:hAnsi="Arial" w:cs="Arial"/>
        </w:rPr>
        <w:t>У</w:t>
      </w:r>
      <w:r w:rsidRPr="00356A7F">
        <w:rPr>
          <w:rFonts w:ascii="Arial" w:hAnsi="Arial" w:cs="Arial"/>
        </w:rPr>
        <w:t xml:space="preserve">ставом </w:t>
      </w:r>
      <w:r w:rsidR="00420C5D" w:rsidRPr="00356A7F">
        <w:rPr>
          <w:rFonts w:ascii="Arial" w:hAnsi="Arial" w:cs="Arial"/>
        </w:rPr>
        <w:t>муниципального образования «</w:t>
      </w:r>
      <w:r w:rsidR="00A27F32" w:rsidRPr="00356A7F">
        <w:rPr>
          <w:rFonts w:ascii="Arial" w:hAnsi="Arial" w:cs="Arial"/>
        </w:rPr>
        <w:t xml:space="preserve">Попово-Лежачанский сельсовет </w:t>
      </w:r>
      <w:r w:rsidR="00420C5D" w:rsidRPr="00356A7F">
        <w:rPr>
          <w:rFonts w:ascii="Arial" w:hAnsi="Arial" w:cs="Arial"/>
        </w:rPr>
        <w:t>»</w:t>
      </w:r>
      <w:r w:rsidR="00A27F32" w:rsidRPr="00356A7F">
        <w:rPr>
          <w:rFonts w:ascii="Arial" w:hAnsi="Arial" w:cs="Arial"/>
        </w:rPr>
        <w:t xml:space="preserve"> Глушковского </w:t>
      </w:r>
      <w:r w:rsidR="00811575" w:rsidRPr="00356A7F">
        <w:rPr>
          <w:rFonts w:ascii="Arial" w:hAnsi="Arial" w:cs="Arial"/>
        </w:rPr>
        <w:t xml:space="preserve"> района Курской области </w:t>
      </w:r>
      <w:r w:rsidR="00420C5D" w:rsidRPr="00356A7F">
        <w:rPr>
          <w:rFonts w:ascii="Arial" w:hAnsi="Arial" w:cs="Arial"/>
        </w:rPr>
        <w:t xml:space="preserve">Собрание депутатов </w:t>
      </w:r>
      <w:r w:rsidR="00A27F32" w:rsidRPr="00356A7F">
        <w:rPr>
          <w:rFonts w:ascii="Arial" w:hAnsi="Arial" w:cs="Arial"/>
        </w:rPr>
        <w:t xml:space="preserve">Попово-Лежачанского сельсовета Глушковского </w:t>
      </w:r>
      <w:r w:rsidR="00420C5D" w:rsidRPr="00356A7F">
        <w:rPr>
          <w:rFonts w:ascii="Arial" w:hAnsi="Arial" w:cs="Arial"/>
        </w:rPr>
        <w:t>района РЕШИЛО</w:t>
      </w:r>
      <w:r w:rsidRPr="00356A7F">
        <w:rPr>
          <w:rFonts w:ascii="Arial" w:hAnsi="Arial" w:cs="Arial"/>
        </w:rPr>
        <w:t>:</w:t>
      </w:r>
    </w:p>
    <w:p w:rsidR="00A27F32" w:rsidRPr="00356A7F" w:rsidRDefault="00A27F32" w:rsidP="009F45C4">
      <w:pPr>
        <w:ind w:firstLine="540"/>
        <w:jc w:val="both"/>
        <w:rPr>
          <w:rFonts w:ascii="Arial" w:hAnsi="Arial" w:cs="Arial"/>
        </w:rPr>
      </w:pPr>
    </w:p>
    <w:p w:rsidR="009F45C4" w:rsidRPr="00356A7F" w:rsidRDefault="009F45C4" w:rsidP="009F45C4">
      <w:pPr>
        <w:ind w:firstLine="540"/>
        <w:jc w:val="both"/>
        <w:rPr>
          <w:rFonts w:ascii="Arial" w:hAnsi="Arial" w:cs="Arial"/>
        </w:rPr>
      </w:pPr>
      <w:r w:rsidRPr="00356A7F">
        <w:rPr>
          <w:rFonts w:ascii="Arial" w:hAnsi="Arial" w:cs="Arial"/>
        </w:rPr>
        <w:t xml:space="preserve">1. Утвердить </w:t>
      </w:r>
      <w:r w:rsidR="008042B2" w:rsidRPr="00356A7F">
        <w:rPr>
          <w:rFonts w:ascii="Arial" w:hAnsi="Arial" w:cs="Arial"/>
        </w:rPr>
        <w:t xml:space="preserve">прилагаемый </w:t>
      </w:r>
      <w:r w:rsidRPr="00356A7F">
        <w:rPr>
          <w:rFonts w:ascii="Arial" w:hAnsi="Arial" w:cs="Arial"/>
        </w:rPr>
        <w:t xml:space="preserve">Порядок определения </w:t>
      </w:r>
      <w:r w:rsidR="00364AD3" w:rsidRPr="00356A7F">
        <w:rPr>
          <w:rFonts w:ascii="Arial" w:hAnsi="Arial" w:cs="Arial"/>
        </w:rPr>
        <w:t xml:space="preserve">части территории </w:t>
      </w:r>
      <w:r w:rsidR="00A27F32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7575CD" w:rsidRPr="00356A7F">
        <w:rPr>
          <w:rFonts w:ascii="Arial" w:hAnsi="Arial" w:cs="Arial"/>
          <w:color w:val="000000"/>
        </w:rPr>
        <w:t>района</w:t>
      </w:r>
      <w:r w:rsidR="00364AD3" w:rsidRPr="00356A7F">
        <w:rPr>
          <w:rFonts w:ascii="Arial" w:hAnsi="Arial" w:cs="Arial"/>
        </w:rPr>
        <w:t>, на которой могут реализовываться инициативные проекты</w:t>
      </w:r>
      <w:r w:rsidRPr="00356A7F">
        <w:rPr>
          <w:rFonts w:ascii="Arial" w:hAnsi="Arial" w:cs="Arial"/>
        </w:rPr>
        <w:t>.</w:t>
      </w:r>
    </w:p>
    <w:p w:rsidR="00364AD3" w:rsidRPr="00356A7F" w:rsidRDefault="009F45C4" w:rsidP="009F45C4">
      <w:pPr>
        <w:ind w:firstLine="540"/>
        <w:jc w:val="both"/>
        <w:rPr>
          <w:rFonts w:ascii="Arial" w:hAnsi="Arial" w:cs="Arial"/>
        </w:rPr>
      </w:pPr>
      <w:r w:rsidRPr="00356A7F">
        <w:rPr>
          <w:rFonts w:ascii="Arial" w:hAnsi="Arial" w:cs="Arial"/>
        </w:rPr>
        <w:t xml:space="preserve">2. </w:t>
      </w:r>
      <w:r w:rsidR="00364AD3" w:rsidRPr="00356A7F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A27F32" w:rsidRPr="00356A7F">
        <w:rPr>
          <w:rFonts w:ascii="Arial" w:hAnsi="Arial" w:cs="Arial"/>
        </w:rPr>
        <w:t xml:space="preserve">Попово-Лежачанского сельсовета Глушковского </w:t>
      </w:r>
      <w:r w:rsidR="00412EE4" w:rsidRPr="00356A7F">
        <w:rPr>
          <w:rFonts w:ascii="Arial" w:hAnsi="Arial" w:cs="Arial"/>
        </w:rPr>
        <w:t>района</w:t>
      </w:r>
      <w:r w:rsidR="00364AD3" w:rsidRPr="00356A7F">
        <w:rPr>
          <w:rFonts w:ascii="Arial" w:hAnsi="Arial" w:cs="Arial"/>
        </w:rPr>
        <w:t xml:space="preserve"> в сети «Интернет» (</w:t>
      </w:r>
      <w:r w:rsidR="00C116AA" w:rsidRPr="00356A7F">
        <w:rPr>
          <w:rFonts w:ascii="Arial" w:hAnsi="Arial" w:cs="Arial"/>
          <w:lang w:val="en-US"/>
        </w:rPr>
        <w:t>http</w:t>
      </w:r>
      <w:r w:rsidR="00C116AA" w:rsidRPr="00356A7F">
        <w:rPr>
          <w:rFonts w:ascii="Arial" w:hAnsi="Arial" w:cs="Arial"/>
        </w:rPr>
        <w:t xml:space="preserve">:// </w:t>
      </w:r>
      <w:r w:rsidR="00A27F32" w:rsidRPr="00356A7F">
        <w:rPr>
          <w:rFonts w:ascii="Arial" w:hAnsi="Arial" w:cs="Arial"/>
        </w:rPr>
        <w:t>попово-</w:t>
      </w:r>
      <w:proofErr w:type="spellStart"/>
      <w:r w:rsidR="00A27F32" w:rsidRPr="00356A7F">
        <w:rPr>
          <w:rFonts w:ascii="Arial" w:hAnsi="Arial" w:cs="Arial"/>
        </w:rPr>
        <w:t>лежачанский</w:t>
      </w:r>
      <w:proofErr w:type="gramStart"/>
      <w:r w:rsidR="00A27F32" w:rsidRPr="00356A7F">
        <w:rPr>
          <w:rFonts w:ascii="Arial" w:hAnsi="Arial" w:cs="Arial"/>
        </w:rPr>
        <w:t>.р</w:t>
      </w:r>
      <w:proofErr w:type="gramEnd"/>
      <w:r w:rsidR="00A27F32" w:rsidRPr="00356A7F">
        <w:rPr>
          <w:rFonts w:ascii="Arial" w:hAnsi="Arial" w:cs="Arial"/>
        </w:rPr>
        <w:t>ф</w:t>
      </w:r>
      <w:proofErr w:type="spellEnd"/>
      <w:r w:rsidR="00364AD3" w:rsidRPr="00356A7F">
        <w:rPr>
          <w:rFonts w:ascii="Arial" w:hAnsi="Arial" w:cs="Arial"/>
        </w:rPr>
        <w:t>).</w:t>
      </w:r>
    </w:p>
    <w:p w:rsidR="00A27F32" w:rsidRPr="00356A7F" w:rsidRDefault="00A27F32" w:rsidP="009F45C4">
      <w:pPr>
        <w:ind w:firstLine="540"/>
        <w:jc w:val="both"/>
        <w:rPr>
          <w:rFonts w:ascii="Arial" w:hAnsi="Arial" w:cs="Arial"/>
        </w:rPr>
      </w:pPr>
    </w:p>
    <w:p w:rsidR="009F45C4" w:rsidRPr="00356A7F" w:rsidRDefault="009F45C4" w:rsidP="00364AD3">
      <w:pPr>
        <w:ind w:firstLine="540"/>
        <w:jc w:val="both"/>
        <w:rPr>
          <w:rFonts w:ascii="Arial" w:hAnsi="Arial" w:cs="Arial"/>
        </w:rPr>
      </w:pPr>
      <w:r w:rsidRPr="00356A7F">
        <w:rPr>
          <w:rFonts w:ascii="Arial" w:hAnsi="Arial" w:cs="Arial"/>
        </w:rPr>
        <w:t xml:space="preserve">3. </w:t>
      </w:r>
      <w:r w:rsidR="00412EE4" w:rsidRPr="00356A7F">
        <w:rPr>
          <w:rFonts w:ascii="Arial" w:hAnsi="Arial" w:cs="Arial"/>
        </w:rPr>
        <w:t>Р</w:t>
      </w:r>
      <w:r w:rsidR="00364AD3" w:rsidRPr="00356A7F">
        <w:rPr>
          <w:rFonts w:ascii="Arial" w:hAnsi="Arial" w:cs="Arial"/>
        </w:rPr>
        <w:t xml:space="preserve">ешение вступает в силу </w:t>
      </w:r>
      <w:r w:rsidR="00A378C1" w:rsidRPr="00356A7F">
        <w:rPr>
          <w:rFonts w:ascii="Arial" w:hAnsi="Arial" w:cs="Arial"/>
        </w:rPr>
        <w:t>после его официального о</w:t>
      </w:r>
      <w:r w:rsidR="00A27F32" w:rsidRPr="00356A7F">
        <w:rPr>
          <w:rFonts w:ascii="Arial" w:hAnsi="Arial" w:cs="Arial"/>
        </w:rPr>
        <w:t>бнародования</w:t>
      </w:r>
      <w:r w:rsidR="00A378C1" w:rsidRPr="00356A7F">
        <w:rPr>
          <w:rFonts w:ascii="Arial" w:hAnsi="Arial" w:cs="Arial"/>
        </w:rPr>
        <w:t xml:space="preserve"> и распространяется на правоотношения, возникшие с 1 января 2021 года.</w:t>
      </w:r>
    </w:p>
    <w:p w:rsidR="00364AD3" w:rsidRPr="00356A7F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356A7F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356A7F" w:rsidRDefault="00364AD3" w:rsidP="00364AD3">
      <w:pPr>
        <w:ind w:firstLine="540"/>
        <w:jc w:val="both"/>
        <w:rPr>
          <w:rFonts w:ascii="Arial" w:hAnsi="Arial" w:cs="Arial"/>
        </w:rPr>
      </w:pPr>
    </w:p>
    <w:p w:rsidR="00A27F32" w:rsidRPr="00356A7F" w:rsidRDefault="00A27F32" w:rsidP="00A27F32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356A7F">
        <w:rPr>
          <w:rFonts w:ascii="Arial" w:hAnsi="Arial" w:cs="Arial"/>
          <w:lang w:eastAsia="en-US"/>
        </w:rPr>
        <w:t>Председатель Собрания депутатов</w:t>
      </w:r>
    </w:p>
    <w:p w:rsidR="00A27F32" w:rsidRPr="00356A7F" w:rsidRDefault="00A27F32" w:rsidP="00A27F32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356A7F">
        <w:rPr>
          <w:rFonts w:ascii="Arial" w:hAnsi="Arial" w:cs="Arial"/>
          <w:lang w:eastAsia="en-US"/>
        </w:rPr>
        <w:t xml:space="preserve">Попово-Лежачанского сельсовета                                       </w:t>
      </w:r>
      <w:proofErr w:type="spellStart"/>
      <w:r w:rsidRPr="00356A7F">
        <w:rPr>
          <w:rFonts w:ascii="Arial" w:hAnsi="Arial" w:cs="Arial"/>
          <w:lang w:eastAsia="en-US"/>
        </w:rPr>
        <w:t>С.И.Давиденко</w:t>
      </w:r>
      <w:proofErr w:type="spellEnd"/>
    </w:p>
    <w:p w:rsidR="00A27F32" w:rsidRPr="00356A7F" w:rsidRDefault="00A27F32" w:rsidP="00A27F32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</w:p>
    <w:p w:rsidR="00A27F32" w:rsidRPr="00356A7F" w:rsidRDefault="00A27F32" w:rsidP="00A27F32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</w:p>
    <w:p w:rsidR="00A27F32" w:rsidRPr="00356A7F" w:rsidRDefault="00A27F32" w:rsidP="00A27F32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356A7F">
        <w:rPr>
          <w:rFonts w:ascii="Arial" w:hAnsi="Arial" w:cs="Arial"/>
          <w:lang w:eastAsia="en-US"/>
        </w:rPr>
        <w:t>Глава Попово-Лежачанского сельсовета</w:t>
      </w:r>
    </w:p>
    <w:p w:rsidR="00364AD3" w:rsidRPr="00356A7F" w:rsidRDefault="00A27F32" w:rsidP="00A27F32">
      <w:pPr>
        <w:jc w:val="both"/>
        <w:rPr>
          <w:rFonts w:ascii="Arial" w:hAnsi="Arial" w:cs="Arial"/>
        </w:rPr>
      </w:pPr>
      <w:r w:rsidRPr="00356A7F">
        <w:rPr>
          <w:rFonts w:ascii="Arial" w:hAnsi="Arial" w:cs="Arial"/>
          <w:lang w:eastAsia="en-US"/>
        </w:rPr>
        <w:t xml:space="preserve">Глушковского района Курской области                         С.В. </w:t>
      </w:r>
      <w:proofErr w:type="spellStart"/>
      <w:r w:rsidRPr="00356A7F">
        <w:rPr>
          <w:rFonts w:ascii="Arial" w:hAnsi="Arial" w:cs="Arial"/>
          <w:lang w:eastAsia="en-US"/>
        </w:rPr>
        <w:t>Призенко</w:t>
      </w:r>
      <w:proofErr w:type="spellEnd"/>
    </w:p>
    <w:p w:rsidR="00364AD3" w:rsidRPr="00356A7F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356A7F" w:rsidRDefault="007575CD" w:rsidP="00364AD3">
      <w:pPr>
        <w:ind w:firstLine="540"/>
        <w:jc w:val="both"/>
        <w:rPr>
          <w:rFonts w:ascii="Arial" w:hAnsi="Arial" w:cs="Arial"/>
        </w:rPr>
        <w:sectPr w:rsidR="007575CD" w:rsidRPr="00356A7F" w:rsidSect="00356A7F">
          <w:headerReference w:type="default" r:id="rId8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9F45C4" w:rsidRPr="00356A7F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356A7F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A27F32" w:rsidRPr="00356A7F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356A7F">
        <w:rPr>
          <w:rFonts w:ascii="Arial" w:eastAsia="Calibri" w:hAnsi="Arial" w:cs="Arial"/>
          <w:lang w:eastAsia="en-US"/>
        </w:rPr>
        <w:t>р</w:t>
      </w:r>
      <w:r w:rsidR="008042B2" w:rsidRPr="00356A7F">
        <w:rPr>
          <w:rFonts w:ascii="Arial" w:eastAsia="Calibri" w:hAnsi="Arial" w:cs="Arial"/>
          <w:lang w:eastAsia="en-US"/>
        </w:rPr>
        <w:t xml:space="preserve">ешением Собрания </w:t>
      </w:r>
      <w:r w:rsidRPr="00356A7F">
        <w:rPr>
          <w:rFonts w:ascii="Arial" w:eastAsia="Calibri" w:hAnsi="Arial" w:cs="Arial"/>
          <w:lang w:eastAsia="en-US"/>
        </w:rPr>
        <w:t xml:space="preserve">депутатов </w:t>
      </w:r>
      <w:r w:rsidR="00A27F32" w:rsidRPr="00356A7F">
        <w:rPr>
          <w:rFonts w:ascii="Arial" w:hAnsi="Arial" w:cs="Arial"/>
        </w:rPr>
        <w:t>Попово-Лежачанского сельсовета</w:t>
      </w:r>
    </w:p>
    <w:p w:rsidR="008042B2" w:rsidRPr="00356A7F" w:rsidRDefault="00A27F32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356A7F">
        <w:rPr>
          <w:rFonts w:ascii="Arial" w:hAnsi="Arial" w:cs="Arial"/>
        </w:rPr>
        <w:t xml:space="preserve"> Глушковского </w:t>
      </w:r>
      <w:r w:rsidR="00412EE4" w:rsidRPr="00356A7F">
        <w:rPr>
          <w:rFonts w:ascii="Arial" w:hAnsi="Arial" w:cs="Arial"/>
        </w:rPr>
        <w:t>района</w:t>
      </w:r>
    </w:p>
    <w:p w:rsidR="00412EE4" w:rsidRPr="00356A7F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356A7F">
        <w:rPr>
          <w:rFonts w:ascii="Arial" w:hAnsi="Arial" w:cs="Arial"/>
        </w:rPr>
        <w:t xml:space="preserve">от </w:t>
      </w:r>
      <w:r w:rsidR="001E0D95" w:rsidRPr="00356A7F">
        <w:rPr>
          <w:rFonts w:ascii="Arial" w:hAnsi="Arial" w:cs="Arial"/>
        </w:rPr>
        <w:t>28.01.</w:t>
      </w:r>
      <w:r w:rsidR="008F2460" w:rsidRPr="00356A7F">
        <w:rPr>
          <w:rFonts w:ascii="Arial" w:hAnsi="Arial" w:cs="Arial"/>
        </w:rPr>
        <w:t>2021 г.</w:t>
      </w:r>
      <w:r w:rsidRPr="00356A7F">
        <w:rPr>
          <w:rFonts w:ascii="Arial" w:hAnsi="Arial" w:cs="Arial"/>
        </w:rPr>
        <w:t xml:space="preserve"> № </w:t>
      </w:r>
      <w:r w:rsidR="001E0D95" w:rsidRPr="00356A7F">
        <w:rPr>
          <w:rFonts w:ascii="Arial" w:hAnsi="Arial" w:cs="Arial"/>
        </w:rPr>
        <w:t>3</w:t>
      </w:r>
    </w:p>
    <w:p w:rsidR="009F45C4" w:rsidRPr="00356A7F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356A7F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356A7F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356A7F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>Порядок</w:t>
      </w:r>
    </w:p>
    <w:p w:rsidR="007575CD" w:rsidRPr="00356A7F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8F2460" w:rsidRPr="00356A7F">
        <w:rPr>
          <w:rFonts w:ascii="Arial" w:hAnsi="Arial" w:cs="Arial"/>
          <w:b/>
          <w:color w:val="000000"/>
        </w:rPr>
        <w:t xml:space="preserve">Попово-Лежачанского сельсовета Глушковского </w:t>
      </w:r>
      <w:r w:rsidR="007575CD" w:rsidRPr="00356A7F">
        <w:rPr>
          <w:rFonts w:ascii="Arial" w:hAnsi="Arial" w:cs="Arial"/>
          <w:b/>
          <w:color w:val="000000"/>
        </w:rPr>
        <w:t>района,</w:t>
      </w:r>
    </w:p>
    <w:p w:rsidR="009F45C4" w:rsidRPr="00356A7F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 xml:space="preserve">на </w:t>
      </w:r>
      <w:proofErr w:type="gramStart"/>
      <w:r w:rsidRPr="00356A7F">
        <w:rPr>
          <w:rFonts w:ascii="Arial" w:hAnsi="Arial" w:cs="Arial"/>
          <w:b/>
          <w:color w:val="000000"/>
        </w:rPr>
        <w:t>которой</w:t>
      </w:r>
      <w:proofErr w:type="gramEnd"/>
      <w:r w:rsidRPr="00356A7F">
        <w:rPr>
          <w:rFonts w:ascii="Arial" w:hAnsi="Arial" w:cs="Arial"/>
          <w:b/>
          <w:color w:val="000000"/>
        </w:rPr>
        <w:t xml:space="preserve"> могут реализовываться инициативные проекты</w:t>
      </w:r>
    </w:p>
    <w:p w:rsidR="007575CD" w:rsidRPr="00356A7F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356A7F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>1. Общие положения</w:t>
      </w:r>
    </w:p>
    <w:p w:rsidR="00A30664" w:rsidRPr="00356A7F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356A7F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7575CD" w:rsidRPr="00356A7F">
        <w:rPr>
          <w:rFonts w:ascii="Arial" w:hAnsi="Arial" w:cs="Arial"/>
          <w:color w:val="000000"/>
        </w:rPr>
        <w:t>района</w:t>
      </w:r>
      <w:r w:rsidRPr="00356A7F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7575CD" w:rsidRPr="00356A7F">
        <w:rPr>
          <w:rFonts w:ascii="Arial" w:hAnsi="Arial" w:cs="Arial"/>
          <w:color w:val="000000"/>
        </w:rPr>
        <w:t>района</w:t>
      </w:r>
      <w:r w:rsidRPr="00356A7F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356A7F">
        <w:rPr>
          <w:rFonts w:ascii="Arial" w:hAnsi="Arial" w:cs="Arial"/>
          <w:color w:val="000000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 w:rsidRPr="00356A7F">
        <w:rPr>
          <w:rFonts w:ascii="Arial" w:hAnsi="Arial" w:cs="Arial"/>
          <w:color w:val="000000"/>
        </w:rPr>
        <w:t>решения</w:t>
      </w:r>
      <w:proofErr w:type="gramEnd"/>
      <w:r w:rsidR="003B46D7" w:rsidRPr="00356A7F">
        <w:rPr>
          <w:rFonts w:ascii="Arial" w:hAnsi="Arial" w:cs="Arial"/>
          <w:color w:val="000000"/>
        </w:rPr>
        <w:t xml:space="preserve"> которых предоставлено органам местного самоуправления</w:t>
      </w:r>
      <w:r w:rsidR="00731EAB" w:rsidRPr="00356A7F">
        <w:rPr>
          <w:rFonts w:ascii="Arial" w:hAnsi="Arial" w:cs="Arial"/>
          <w:color w:val="000000"/>
        </w:rPr>
        <w:t>.</w:t>
      </w:r>
    </w:p>
    <w:p w:rsidR="00915DB1" w:rsidRPr="00356A7F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1.</w:t>
      </w:r>
      <w:r w:rsidR="00915DB1" w:rsidRPr="00356A7F">
        <w:rPr>
          <w:rFonts w:ascii="Arial" w:hAnsi="Arial" w:cs="Arial"/>
          <w:color w:val="000000"/>
        </w:rPr>
        <w:t xml:space="preserve">2. Под инициативным проектом </w:t>
      </w:r>
      <w:r w:rsidRPr="00356A7F">
        <w:rPr>
          <w:rFonts w:ascii="Arial" w:hAnsi="Arial" w:cs="Arial"/>
          <w:color w:val="000000"/>
        </w:rPr>
        <w:t>понимается проект, внесенный в А</w:t>
      </w:r>
      <w:r w:rsidR="00915DB1" w:rsidRPr="00356A7F">
        <w:rPr>
          <w:rFonts w:ascii="Arial" w:hAnsi="Arial" w:cs="Arial"/>
          <w:color w:val="000000"/>
        </w:rPr>
        <w:t xml:space="preserve">дминистрацию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915DB1" w:rsidRPr="00356A7F">
        <w:rPr>
          <w:rFonts w:ascii="Arial" w:hAnsi="Arial" w:cs="Arial"/>
          <w:color w:val="000000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356A7F">
        <w:rPr>
          <w:rFonts w:ascii="Arial" w:hAnsi="Arial" w:cs="Arial"/>
          <w:color w:val="000000"/>
        </w:rPr>
        <w:t>решения</w:t>
      </w:r>
      <w:proofErr w:type="gramEnd"/>
      <w:r w:rsidR="00915DB1" w:rsidRPr="00356A7F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r w:rsidR="008F2460" w:rsidRPr="00356A7F">
        <w:rPr>
          <w:rFonts w:ascii="Arial" w:hAnsi="Arial" w:cs="Arial"/>
          <w:color w:val="000000"/>
        </w:rPr>
        <w:t>Попово-Лежачанского сельсовета Глушковского</w:t>
      </w:r>
      <w:r w:rsidR="00915DB1" w:rsidRPr="00356A7F">
        <w:rPr>
          <w:rFonts w:ascii="Arial" w:hAnsi="Arial" w:cs="Arial"/>
          <w:color w:val="000000"/>
        </w:rPr>
        <w:t xml:space="preserve"> района.</w:t>
      </w:r>
    </w:p>
    <w:p w:rsidR="00915DB1" w:rsidRPr="00356A7F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1.</w:t>
      </w:r>
      <w:r w:rsidR="00915DB1" w:rsidRPr="00356A7F">
        <w:rPr>
          <w:rFonts w:ascii="Arial" w:hAnsi="Arial" w:cs="Arial"/>
          <w:color w:val="000000"/>
        </w:rPr>
        <w:t xml:space="preserve">3. </w:t>
      </w:r>
      <w:r w:rsidRPr="00356A7F">
        <w:rPr>
          <w:rFonts w:ascii="Arial" w:hAnsi="Arial" w:cs="Arial"/>
          <w:color w:val="000000"/>
        </w:rPr>
        <w:t xml:space="preserve">Часть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 xml:space="preserve">района, на которой может реализовываться инициативный проект или несколько инициативных проектов, устанавливается </w:t>
      </w:r>
      <w:r w:rsidR="004A2E0B" w:rsidRPr="00356A7F">
        <w:rPr>
          <w:rFonts w:ascii="Arial" w:hAnsi="Arial" w:cs="Arial"/>
          <w:color w:val="000000"/>
        </w:rPr>
        <w:t>решением</w:t>
      </w:r>
      <w:r w:rsidR="005328B2" w:rsidRPr="00356A7F">
        <w:rPr>
          <w:rFonts w:ascii="Arial" w:hAnsi="Arial" w:cs="Arial"/>
          <w:color w:val="000000"/>
        </w:rPr>
        <w:t xml:space="preserve"> Администрации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района.</w:t>
      </w:r>
    </w:p>
    <w:p w:rsidR="00915DB1" w:rsidRPr="00356A7F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356A7F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356A7F">
        <w:rPr>
          <w:rStyle w:val="ab"/>
          <w:rFonts w:ascii="Arial" w:hAnsi="Arial" w:cs="Arial"/>
          <w:color w:val="000000"/>
        </w:rPr>
        <w:footnoteReference w:id="1"/>
      </w:r>
      <w:r w:rsidRPr="00356A7F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1C1980" w:rsidRPr="00356A7F">
        <w:rPr>
          <w:rFonts w:ascii="Arial" w:hAnsi="Arial" w:cs="Arial"/>
          <w:color w:val="000000"/>
        </w:rPr>
        <w:t>района;</w:t>
      </w:r>
    </w:p>
    <w:p w:rsidR="001C1980" w:rsidRPr="00356A7F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356A7F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староста сельского населенного пункта</w:t>
      </w:r>
      <w:r w:rsidRPr="00356A7F">
        <w:rPr>
          <w:rStyle w:val="ab"/>
          <w:rFonts w:ascii="Arial" w:hAnsi="Arial" w:cs="Arial"/>
          <w:color w:val="000000"/>
        </w:rPr>
        <w:footnoteReference w:id="2"/>
      </w:r>
      <w:r w:rsidRPr="00356A7F">
        <w:rPr>
          <w:rFonts w:ascii="Arial" w:hAnsi="Arial" w:cs="Arial"/>
          <w:color w:val="000000"/>
        </w:rPr>
        <w:t>.</w:t>
      </w:r>
    </w:p>
    <w:p w:rsidR="0099220A" w:rsidRPr="00356A7F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356A7F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356A7F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356A7F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группы жилых домов;</w:t>
      </w:r>
    </w:p>
    <w:p w:rsidR="0099220A" w:rsidRPr="00356A7F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жилого микрорайона;</w:t>
      </w:r>
    </w:p>
    <w:p w:rsidR="0099220A" w:rsidRPr="00356A7F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356A7F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lastRenderedPageBreak/>
        <w:t>иных территорий проживания граждан.</w:t>
      </w:r>
    </w:p>
    <w:p w:rsidR="0099220A" w:rsidRPr="00356A7F" w:rsidRDefault="0099220A" w:rsidP="0099220A">
      <w:pPr>
        <w:jc w:val="both"/>
        <w:rPr>
          <w:rFonts w:ascii="Arial" w:hAnsi="Arial" w:cs="Arial"/>
          <w:color w:val="000000"/>
        </w:rPr>
      </w:pPr>
    </w:p>
    <w:p w:rsidR="0099220A" w:rsidRPr="00356A7F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356A7F">
        <w:rPr>
          <w:rFonts w:ascii="Arial" w:hAnsi="Arial" w:cs="Arial"/>
          <w:b/>
          <w:color w:val="000000"/>
        </w:rPr>
        <w:t xml:space="preserve">части </w:t>
      </w:r>
      <w:r w:rsidRPr="00356A7F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A30664" w:rsidRPr="00356A7F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356A7F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2.1. Для установления </w:t>
      </w:r>
      <w:r w:rsidR="001A7FD3" w:rsidRPr="00356A7F">
        <w:rPr>
          <w:rFonts w:ascii="Arial" w:hAnsi="Arial" w:cs="Arial"/>
          <w:color w:val="000000"/>
        </w:rPr>
        <w:t xml:space="preserve">части </w:t>
      </w:r>
      <w:r w:rsidRPr="00356A7F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</w:t>
      </w:r>
      <w:r w:rsidR="00DE37CF" w:rsidRPr="00356A7F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356A7F">
        <w:rPr>
          <w:rFonts w:ascii="Arial" w:hAnsi="Arial" w:cs="Arial"/>
          <w:color w:val="000000"/>
        </w:rPr>
        <w:t xml:space="preserve"> части</w:t>
      </w:r>
      <w:r w:rsidR="00DE37CF" w:rsidRPr="00356A7F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356A7F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2.2. Заявление об определении части </w:t>
      </w:r>
      <w:proofErr w:type="spellStart"/>
      <w:r w:rsidRPr="00356A7F">
        <w:rPr>
          <w:rFonts w:ascii="Arial" w:hAnsi="Arial" w:cs="Arial"/>
          <w:color w:val="000000"/>
        </w:rPr>
        <w:t>территории</w:t>
      </w:r>
      <w:proofErr w:type="gramStart"/>
      <w:r w:rsidR="001A7FD3" w:rsidRPr="00356A7F">
        <w:rPr>
          <w:rFonts w:ascii="Arial" w:hAnsi="Arial" w:cs="Arial"/>
          <w:color w:val="000000"/>
        </w:rPr>
        <w:t>,н</w:t>
      </w:r>
      <w:proofErr w:type="gramEnd"/>
      <w:r w:rsidR="001A7FD3" w:rsidRPr="00356A7F">
        <w:rPr>
          <w:rFonts w:ascii="Arial" w:hAnsi="Arial" w:cs="Arial"/>
          <w:color w:val="000000"/>
        </w:rPr>
        <w:t>а</w:t>
      </w:r>
      <w:proofErr w:type="spellEnd"/>
      <w:r w:rsidR="001A7FD3" w:rsidRPr="00356A7F">
        <w:rPr>
          <w:rFonts w:ascii="Arial" w:hAnsi="Arial" w:cs="Arial"/>
          <w:color w:val="000000"/>
        </w:rPr>
        <w:t xml:space="preserve"> которой планируется реализовывать инициативный проект, подписывается инициаторами проекта.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В случае</w:t>
      </w:r>
      <w:proofErr w:type="gramStart"/>
      <w:r w:rsidRPr="00356A7F">
        <w:rPr>
          <w:rFonts w:ascii="Arial" w:hAnsi="Arial" w:cs="Arial"/>
          <w:color w:val="000000"/>
        </w:rPr>
        <w:t>,</w:t>
      </w:r>
      <w:proofErr w:type="gramEnd"/>
      <w:r w:rsidRPr="00356A7F">
        <w:rPr>
          <w:rFonts w:ascii="Arial" w:hAnsi="Arial" w:cs="Arial"/>
          <w:color w:val="00000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356A7F">
        <w:rPr>
          <w:rFonts w:ascii="Arial" w:hAnsi="Arial" w:cs="Arial"/>
          <w:color w:val="000000"/>
        </w:rPr>
        <w:t xml:space="preserve">части </w:t>
      </w:r>
      <w:r w:rsidRPr="00356A7F">
        <w:rPr>
          <w:rFonts w:ascii="Arial" w:hAnsi="Arial" w:cs="Arial"/>
          <w:color w:val="000000"/>
        </w:rPr>
        <w:t>территории</w:t>
      </w:r>
      <w:r w:rsidR="00C116AA" w:rsidRPr="00356A7F">
        <w:rPr>
          <w:rFonts w:ascii="Arial" w:hAnsi="Arial" w:cs="Arial"/>
          <w:color w:val="000000"/>
        </w:rPr>
        <w:t xml:space="preserve">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</w:t>
      </w:r>
      <w:r w:rsidRPr="00356A7F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2.4. Администрация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 xml:space="preserve">района в течение 15 </w:t>
      </w:r>
      <w:proofErr w:type="gramStart"/>
      <w:r w:rsidRPr="00356A7F">
        <w:rPr>
          <w:rFonts w:ascii="Arial" w:hAnsi="Arial" w:cs="Arial"/>
          <w:color w:val="000000"/>
        </w:rPr>
        <w:t>календарный</w:t>
      </w:r>
      <w:proofErr w:type="gramEnd"/>
      <w:r w:rsidRPr="00356A7F">
        <w:rPr>
          <w:rFonts w:ascii="Arial" w:hAnsi="Arial" w:cs="Arial"/>
          <w:color w:val="000000"/>
        </w:rPr>
        <w:t xml:space="preserve"> дней со дня поступления заявления принимает решение: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1) об определении </w:t>
      </w:r>
      <w:r w:rsidR="00C116AA" w:rsidRPr="00356A7F">
        <w:rPr>
          <w:rFonts w:ascii="Arial" w:hAnsi="Arial" w:cs="Arial"/>
          <w:color w:val="000000"/>
        </w:rPr>
        <w:t xml:space="preserve">части </w:t>
      </w:r>
      <w:r w:rsidRPr="00356A7F">
        <w:rPr>
          <w:rFonts w:ascii="Arial" w:hAnsi="Arial" w:cs="Arial"/>
          <w:color w:val="000000"/>
        </w:rPr>
        <w:t>территории</w:t>
      </w:r>
      <w:r w:rsidR="00C116AA" w:rsidRPr="00356A7F">
        <w:rPr>
          <w:rFonts w:ascii="Arial" w:hAnsi="Arial" w:cs="Arial"/>
          <w:color w:val="000000"/>
        </w:rPr>
        <w:t xml:space="preserve">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</w:t>
      </w:r>
      <w:r w:rsidRPr="00356A7F">
        <w:rPr>
          <w:rFonts w:ascii="Arial" w:hAnsi="Arial" w:cs="Arial"/>
          <w:color w:val="000000"/>
        </w:rPr>
        <w:t xml:space="preserve">, на которой </w:t>
      </w:r>
      <w:r w:rsidR="00C116AA" w:rsidRPr="00356A7F">
        <w:rPr>
          <w:rFonts w:ascii="Arial" w:hAnsi="Arial" w:cs="Arial"/>
          <w:color w:val="000000"/>
        </w:rPr>
        <w:t>могут</w:t>
      </w:r>
      <w:r w:rsidRPr="00356A7F">
        <w:rPr>
          <w:rFonts w:ascii="Arial" w:hAnsi="Arial" w:cs="Arial"/>
          <w:color w:val="000000"/>
        </w:rPr>
        <w:t xml:space="preserve"> реализовывать</w:t>
      </w:r>
      <w:r w:rsidR="00C116AA" w:rsidRPr="00356A7F">
        <w:rPr>
          <w:rFonts w:ascii="Arial" w:hAnsi="Arial" w:cs="Arial"/>
          <w:color w:val="000000"/>
        </w:rPr>
        <w:t>ся</w:t>
      </w:r>
      <w:r w:rsidRPr="00356A7F">
        <w:rPr>
          <w:rFonts w:ascii="Arial" w:hAnsi="Arial" w:cs="Arial"/>
          <w:color w:val="000000"/>
        </w:rPr>
        <w:t xml:space="preserve"> инициативны</w:t>
      </w:r>
      <w:r w:rsidR="00C116AA" w:rsidRPr="00356A7F">
        <w:rPr>
          <w:rFonts w:ascii="Arial" w:hAnsi="Arial" w:cs="Arial"/>
          <w:color w:val="000000"/>
        </w:rPr>
        <w:t>е</w:t>
      </w:r>
      <w:r w:rsidRPr="00356A7F">
        <w:rPr>
          <w:rFonts w:ascii="Arial" w:hAnsi="Arial" w:cs="Arial"/>
          <w:color w:val="000000"/>
        </w:rPr>
        <w:t xml:space="preserve"> проект</w:t>
      </w:r>
      <w:r w:rsidR="00C116AA" w:rsidRPr="00356A7F">
        <w:rPr>
          <w:rFonts w:ascii="Arial" w:hAnsi="Arial" w:cs="Arial"/>
          <w:color w:val="000000"/>
        </w:rPr>
        <w:t>ы</w:t>
      </w:r>
      <w:r w:rsidRPr="00356A7F">
        <w:rPr>
          <w:rFonts w:ascii="Arial" w:hAnsi="Arial" w:cs="Arial"/>
          <w:color w:val="000000"/>
        </w:rPr>
        <w:t>;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356A7F">
        <w:rPr>
          <w:rFonts w:ascii="Arial" w:hAnsi="Arial" w:cs="Arial"/>
          <w:color w:val="000000"/>
        </w:rPr>
        <w:t xml:space="preserve">части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356A7F">
        <w:rPr>
          <w:rFonts w:ascii="Arial" w:hAnsi="Arial" w:cs="Arial"/>
          <w:color w:val="000000"/>
        </w:rPr>
        <w:t>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356A7F">
        <w:rPr>
          <w:rFonts w:ascii="Arial" w:hAnsi="Arial" w:cs="Arial"/>
          <w:color w:val="000000"/>
        </w:rPr>
        <w:t xml:space="preserve">части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356A7F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1) </w:t>
      </w:r>
      <w:r w:rsidR="00C116AA" w:rsidRPr="00356A7F">
        <w:rPr>
          <w:rFonts w:ascii="Arial" w:hAnsi="Arial" w:cs="Arial"/>
          <w:color w:val="000000"/>
        </w:rPr>
        <w:t xml:space="preserve">часть </w:t>
      </w:r>
      <w:r w:rsidRPr="00356A7F">
        <w:rPr>
          <w:rFonts w:ascii="Arial" w:hAnsi="Arial" w:cs="Arial"/>
          <w:color w:val="000000"/>
        </w:rPr>
        <w:t>территори</w:t>
      </w:r>
      <w:r w:rsidR="00C116AA" w:rsidRPr="00356A7F">
        <w:rPr>
          <w:rFonts w:ascii="Arial" w:hAnsi="Arial" w:cs="Arial"/>
          <w:color w:val="000000"/>
        </w:rPr>
        <w:t xml:space="preserve">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356A7F">
        <w:rPr>
          <w:rFonts w:ascii="Arial" w:hAnsi="Arial" w:cs="Arial"/>
          <w:color w:val="000000"/>
        </w:rPr>
        <w:t xml:space="preserve"> выходит за пределы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</w:t>
      </w:r>
      <w:r w:rsidRPr="00356A7F">
        <w:rPr>
          <w:rFonts w:ascii="Arial" w:hAnsi="Arial" w:cs="Arial"/>
          <w:color w:val="000000"/>
        </w:rPr>
        <w:t>;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2)</w:t>
      </w:r>
      <w:r w:rsidR="00C116AA" w:rsidRPr="00356A7F">
        <w:rPr>
          <w:rFonts w:ascii="Arial" w:hAnsi="Arial" w:cs="Arial"/>
          <w:color w:val="000000"/>
        </w:rPr>
        <w:t>част</w:t>
      </w:r>
      <w:r w:rsidR="00E85883" w:rsidRPr="00356A7F">
        <w:rPr>
          <w:rFonts w:ascii="Arial" w:hAnsi="Arial" w:cs="Arial"/>
          <w:color w:val="000000"/>
        </w:rPr>
        <w:t>ь</w:t>
      </w:r>
      <w:r w:rsidR="00C116AA" w:rsidRPr="00356A7F">
        <w:rPr>
          <w:rFonts w:ascii="Arial" w:hAnsi="Arial" w:cs="Arial"/>
          <w:color w:val="000000"/>
        </w:rPr>
        <w:t xml:space="preserve">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C116AA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356A7F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356A7F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3</w:t>
      </w:r>
      <w:r w:rsidR="001A7FD3" w:rsidRPr="00356A7F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proofErr w:type="gramStart"/>
      <w:r w:rsidRPr="00356A7F">
        <w:rPr>
          <w:rFonts w:ascii="Arial" w:hAnsi="Arial" w:cs="Arial"/>
          <w:color w:val="000000"/>
        </w:rPr>
        <w:t>на</w:t>
      </w:r>
      <w:r w:rsidR="008F2460" w:rsidRPr="00356A7F">
        <w:rPr>
          <w:rFonts w:ascii="Arial" w:hAnsi="Arial" w:cs="Arial"/>
          <w:color w:val="000000"/>
        </w:rPr>
        <w:t xml:space="preserve"> </w:t>
      </w:r>
      <w:r w:rsidRPr="00356A7F">
        <w:rPr>
          <w:rFonts w:ascii="Arial" w:hAnsi="Arial" w:cs="Arial"/>
          <w:color w:val="000000"/>
        </w:rPr>
        <w:t>части территории</w:t>
      </w:r>
      <w:proofErr w:type="gramEnd"/>
      <w:r w:rsidRPr="00356A7F">
        <w:rPr>
          <w:rFonts w:ascii="Arial" w:hAnsi="Arial" w:cs="Arial"/>
          <w:color w:val="000000"/>
        </w:rPr>
        <w:t xml:space="preserve">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356A7F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356A7F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4</w:t>
      </w:r>
      <w:r w:rsidR="001A7FD3" w:rsidRPr="00356A7F">
        <w:rPr>
          <w:rFonts w:ascii="Arial" w:hAnsi="Arial" w:cs="Arial"/>
          <w:color w:val="000000"/>
        </w:rPr>
        <w:t xml:space="preserve">) реализация инициативного проекта </w:t>
      </w:r>
      <w:proofErr w:type="gramStart"/>
      <w:r w:rsidR="001A7FD3" w:rsidRPr="00356A7F">
        <w:rPr>
          <w:rFonts w:ascii="Arial" w:hAnsi="Arial" w:cs="Arial"/>
          <w:color w:val="000000"/>
        </w:rPr>
        <w:t xml:space="preserve">на </w:t>
      </w:r>
      <w:r w:rsidRPr="00356A7F">
        <w:rPr>
          <w:rFonts w:ascii="Arial" w:hAnsi="Arial" w:cs="Arial"/>
          <w:color w:val="000000"/>
        </w:rPr>
        <w:t>части территории</w:t>
      </w:r>
      <w:proofErr w:type="gramEnd"/>
      <w:r w:rsidRPr="00356A7F">
        <w:rPr>
          <w:rFonts w:ascii="Arial" w:hAnsi="Arial" w:cs="Arial"/>
          <w:color w:val="000000"/>
        </w:rPr>
        <w:t xml:space="preserve">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356A7F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356A7F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2.7. При установлении случаев, указанных в </w:t>
      </w:r>
      <w:bookmarkStart w:id="0" w:name="_GoBack"/>
      <w:bookmarkEnd w:id="0"/>
      <w:r w:rsidR="00A378C1" w:rsidRPr="00356A7F">
        <w:rPr>
          <w:rFonts w:ascii="Arial" w:hAnsi="Arial" w:cs="Arial"/>
          <w:color w:val="000000"/>
        </w:rPr>
        <w:t>пункте</w:t>
      </w:r>
      <w:r w:rsidRPr="00356A7F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356A7F">
        <w:rPr>
          <w:rFonts w:ascii="Arial" w:hAnsi="Arial" w:cs="Arial"/>
          <w:color w:val="000000"/>
        </w:rPr>
        <w:t xml:space="preserve">часть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</w:t>
      </w:r>
      <w:r w:rsidR="008F2460" w:rsidRPr="00356A7F">
        <w:rPr>
          <w:rFonts w:ascii="Arial" w:hAnsi="Arial" w:cs="Arial"/>
          <w:color w:val="000000"/>
        </w:rPr>
        <w:lastRenderedPageBreak/>
        <w:t xml:space="preserve">сельсовета Глушковского </w:t>
      </w:r>
      <w:r w:rsidR="00E85883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356A7F">
        <w:rPr>
          <w:rFonts w:ascii="Arial" w:hAnsi="Arial" w:cs="Arial"/>
          <w:color w:val="000000"/>
        </w:rPr>
        <w:t xml:space="preserve">. </w:t>
      </w:r>
    </w:p>
    <w:p w:rsidR="001A7FD3" w:rsidRPr="00356A7F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2.8. </w:t>
      </w:r>
      <w:proofErr w:type="gramStart"/>
      <w:r w:rsidRPr="00356A7F">
        <w:rPr>
          <w:rFonts w:ascii="Arial" w:hAnsi="Arial" w:cs="Arial"/>
          <w:color w:val="000000"/>
        </w:rPr>
        <w:t xml:space="preserve">Отказ в определении </w:t>
      </w:r>
      <w:r w:rsidR="00E85883" w:rsidRPr="00356A7F">
        <w:rPr>
          <w:rFonts w:ascii="Arial" w:hAnsi="Arial" w:cs="Arial"/>
          <w:color w:val="000000"/>
        </w:rPr>
        <w:t xml:space="preserve">части территории </w:t>
      </w:r>
      <w:r w:rsidR="008F2460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E85883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356A7F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356A7F">
        <w:rPr>
          <w:rFonts w:ascii="Arial" w:hAnsi="Arial" w:cs="Arial"/>
          <w:color w:val="000000"/>
        </w:rPr>
        <w:t xml:space="preserve">части территории </w:t>
      </w:r>
      <w:r w:rsidR="004D3648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="00E85883" w:rsidRPr="00356A7F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356A7F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4D3648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 соответствующего решения.</w:t>
      </w:r>
      <w:proofErr w:type="gramEnd"/>
    </w:p>
    <w:p w:rsidR="00A30664" w:rsidRPr="00356A7F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356A7F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356A7F">
        <w:rPr>
          <w:rFonts w:ascii="Arial" w:hAnsi="Arial" w:cs="Arial"/>
          <w:b/>
          <w:color w:val="000000"/>
        </w:rPr>
        <w:t>3. Заключительные положения</w:t>
      </w:r>
    </w:p>
    <w:p w:rsidR="00A30664" w:rsidRPr="00356A7F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356A7F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356A7F">
        <w:rPr>
          <w:rFonts w:ascii="Arial" w:hAnsi="Arial" w:cs="Arial"/>
          <w:color w:val="000000"/>
        </w:rPr>
        <w:t xml:space="preserve">3.1. Решение Администрации </w:t>
      </w:r>
      <w:r w:rsidR="004D3648" w:rsidRPr="00356A7F">
        <w:rPr>
          <w:rFonts w:ascii="Arial" w:hAnsi="Arial" w:cs="Arial"/>
          <w:color w:val="000000"/>
        </w:rPr>
        <w:t xml:space="preserve">Попово-Лежачанского сельсовета Глушковского </w:t>
      </w:r>
      <w:r w:rsidRPr="00356A7F">
        <w:rPr>
          <w:rFonts w:ascii="Arial" w:hAnsi="Arial" w:cs="Arial"/>
          <w:color w:val="000000"/>
        </w:rPr>
        <w:t>района об отказе в определении</w:t>
      </w:r>
      <w:r w:rsidR="00E85883" w:rsidRPr="00356A7F">
        <w:rPr>
          <w:rFonts w:ascii="Arial" w:hAnsi="Arial" w:cs="Arial"/>
          <w:color w:val="000000"/>
        </w:rPr>
        <w:t xml:space="preserve"> части</w:t>
      </w:r>
      <w:r w:rsidRPr="00356A7F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356A7F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7" w:rsidRDefault="009C75D7" w:rsidP="001C1980">
      <w:r>
        <w:separator/>
      </w:r>
    </w:p>
  </w:endnote>
  <w:endnote w:type="continuationSeparator" w:id="0">
    <w:p w:rsidR="009C75D7" w:rsidRDefault="009C75D7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7" w:rsidRDefault="009C75D7" w:rsidP="001C1980">
      <w:r>
        <w:separator/>
      </w:r>
    </w:p>
  </w:footnote>
  <w:footnote w:type="continuationSeparator" w:id="0">
    <w:p w:rsidR="009C75D7" w:rsidRDefault="009C75D7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5E1A9F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5E1A9F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356A7F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E7307"/>
    <w:rsid w:val="00173CF1"/>
    <w:rsid w:val="001A7FD3"/>
    <w:rsid w:val="001C1980"/>
    <w:rsid w:val="001E0D95"/>
    <w:rsid w:val="00255B9D"/>
    <w:rsid w:val="00356A7F"/>
    <w:rsid w:val="00364AD3"/>
    <w:rsid w:val="003B46D7"/>
    <w:rsid w:val="00412EE4"/>
    <w:rsid w:val="00420C5D"/>
    <w:rsid w:val="00454BBB"/>
    <w:rsid w:val="004A2E0B"/>
    <w:rsid w:val="004D3648"/>
    <w:rsid w:val="00505531"/>
    <w:rsid w:val="005328B2"/>
    <w:rsid w:val="005E1A9F"/>
    <w:rsid w:val="006C4C56"/>
    <w:rsid w:val="00731EAB"/>
    <w:rsid w:val="007575CD"/>
    <w:rsid w:val="00797FBE"/>
    <w:rsid w:val="008042B2"/>
    <w:rsid w:val="00811575"/>
    <w:rsid w:val="008F2460"/>
    <w:rsid w:val="00915DB1"/>
    <w:rsid w:val="00952C86"/>
    <w:rsid w:val="0099220A"/>
    <w:rsid w:val="009C75D7"/>
    <w:rsid w:val="009F2F13"/>
    <w:rsid w:val="009F45C4"/>
    <w:rsid w:val="00A27F32"/>
    <w:rsid w:val="00A30664"/>
    <w:rsid w:val="00A378C1"/>
    <w:rsid w:val="00B31226"/>
    <w:rsid w:val="00BD6844"/>
    <w:rsid w:val="00C116AA"/>
    <w:rsid w:val="00D02FA3"/>
    <w:rsid w:val="00DE37CF"/>
    <w:rsid w:val="00E204C8"/>
    <w:rsid w:val="00E8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AEFE-21F7-4DF4-9391-B8D2563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Замглавы</cp:lastModifiedBy>
  <cp:revision>6</cp:revision>
  <cp:lastPrinted>2021-01-19T09:00:00Z</cp:lastPrinted>
  <dcterms:created xsi:type="dcterms:W3CDTF">2021-01-25T05:50:00Z</dcterms:created>
  <dcterms:modified xsi:type="dcterms:W3CDTF">2021-02-03T06:55:00Z</dcterms:modified>
</cp:coreProperties>
</file>